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5"/>
        <w:gridCol w:w="19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开放实验室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  <w:lang w:val="en-US" w:eastAsia="zh-CN"/>
              </w:rPr>
              <w:t>·司南</w:t>
            </w:r>
            <w:bookmarkStart w:id="0" w:name="_GoBack"/>
            <w:bookmarkEnd w:id="0"/>
            <w:r>
              <w:rPr>
                <w:rFonts w:hint="eastAsia"/>
                <w:b/>
                <w:bCs/>
                <w:spacing w:val="20"/>
                <w:sz w:val="30"/>
                <w:szCs w:val="30"/>
                <w:lang w:val="en-US" w:eastAsia="zh-CN"/>
              </w:rPr>
              <w:t>分实验室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仪器资源共享服务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单位名称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单位地址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联系人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使用设备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目的说明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申请单位意见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784" w:firstLineChars="372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ind w:left="-199" w:leftChars="-95" w:right="-170" w:rightChars="-81" w:firstLine="201" w:firstLineChars="8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开放实验室意见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       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  日</w:t>
            </w:r>
          </w:p>
        </w:tc>
      </w:tr>
    </w:tbl>
    <w:p/>
    <w:p>
      <w:pPr>
        <w:pStyle w:val="6"/>
        <w:widowControl/>
        <w:spacing w:line="300" w:lineRule="atLeast"/>
        <w:ind w:lef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注：如有疑</w:t>
      </w:r>
      <w:r>
        <w:rPr>
          <w:rFonts w:hint="eastAsia" w:ascii="微软雅黑" w:hAnsi="微软雅黑" w:eastAsia="微软雅黑" w:cs="微软雅黑"/>
          <w:lang w:val="en-US" w:eastAsia="zh-CN"/>
        </w:rPr>
        <w:t>问，请致电：</w:t>
      </w:r>
      <w:r>
        <w:rPr>
          <w:rFonts w:hint="eastAsia" w:ascii="微软雅黑" w:hAnsi="微软雅黑" w:eastAsia="微软雅黑" w:cs="微软雅黑"/>
          <w:lang w:eastAsia="zh-CN"/>
        </w:rPr>
        <w:t>185 2173 8196</w:t>
      </w:r>
      <w:r>
        <w:rPr>
          <w:rFonts w:hint="eastAsia" w:ascii="微软雅黑" w:hAnsi="微软雅黑" w:eastAsia="微软雅黑" w:cs="微软雅黑"/>
          <w:lang w:val="en-US" w:eastAsia="zh-CN"/>
        </w:rPr>
        <w:t>（北斗开放实</w:t>
      </w:r>
      <w:r>
        <w:rPr>
          <w:rFonts w:hint="eastAsia" w:ascii="微软雅黑" w:hAnsi="微软雅黑" w:eastAsia="微软雅黑" w:cs="微软雅黑"/>
          <w:lang w:eastAsia="zh-CN"/>
        </w:rPr>
        <w:t>验室</w:t>
      </w:r>
      <w:r>
        <w:rPr>
          <w:rFonts w:hint="eastAsia" w:ascii="微软雅黑" w:hAnsi="微软雅黑" w:eastAsia="微软雅黑" w:cs="微软雅黑"/>
          <w:lang w:val="en-US" w:eastAsia="zh-CN"/>
        </w:rPr>
        <w:t>·司南分实验室</w:t>
      </w:r>
      <w:r>
        <w:rPr>
          <w:rFonts w:hint="eastAsia" w:ascii="微软雅黑" w:hAnsi="微软雅黑" w:eastAsia="微软雅黑" w:cs="微软雅黑"/>
          <w:lang w:eastAsia="zh-CN"/>
        </w:rPr>
        <w:t>），邮箱：</w:t>
      </w:r>
      <w:r>
        <w:rPr>
          <w:rFonts w:hint="eastAsia" w:ascii="微软雅黑" w:hAnsi="微软雅黑" w:eastAsia="微软雅黑" w:cs="微软雅黑"/>
        </w:rPr>
        <w:t>office@gnssopenlab.org。</w:t>
      </w:r>
    </w:p>
    <w:p>
      <w:pPr>
        <w:pStyle w:val="2"/>
        <w:widowControl/>
        <w:spacing w:line="300" w:lineRule="atLeas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84EB0"/>
    <w:rsid w:val="762B0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31"/>
    <w:basedOn w:val="1"/>
    <w:qFormat/>
    <w:uiPriority w:val="0"/>
    <w:pPr>
      <w:ind w:left="45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sag</cp:lastModifiedBy>
  <dcterms:modified xsi:type="dcterms:W3CDTF">2017-09-28T01:29:03Z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